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95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405"/>
        <w:gridCol w:w="3000"/>
        <w:gridCol w:w="3375"/>
        <w:gridCol w:w="3180"/>
        <w:gridCol w:w="3270"/>
        <w:tblGridChange w:id="0">
          <w:tblGrid>
            <w:gridCol w:w="405"/>
            <w:gridCol w:w="960"/>
            <w:gridCol w:w="2700"/>
            <w:gridCol w:w="405"/>
            <w:gridCol w:w="3000"/>
            <w:gridCol w:w="3375"/>
            <w:gridCol w:w="3180"/>
            <w:gridCol w:w="327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4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°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Medio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 JEFE 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 PABLO RUIZ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CONFECCIÓN BITÁCORA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2°MA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2°MA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7C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7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ENCUENTRO DE LÍDERES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4°MB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INTERPRETACIÓN MUSICAL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3°MA - 3°MB - 4°MA - 4°MB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ARTICULACIÓN CURRICULISTA.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PLANIFICACIÓN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SALIDA 16:00 </w:t>
            </w:r>
          </w:p>
          <w:p w:rsidR="00000000" w:rsidDel="00000000" w:rsidP="00000000" w:rsidRDefault="00000000" w:rsidRPr="00000000" w14:paraId="000000F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horas 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ESCOLAR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Horario de Salida 17:30 horas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G.P.T.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ff0000"/>
                <w:rtl w:val="0"/>
              </w:rPr>
              <w:t xml:space="preserve">CORO MEDIA</w:t>
            </w:r>
          </w:p>
          <w:p w:rsidR="00000000" w:rsidDel="00000000" w:rsidP="00000000" w:rsidRDefault="00000000" w:rsidRPr="00000000" w14:paraId="0000010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Horario de Salida 17:30 horas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 18:00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ATENCIÓN APODERADO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SEP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0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1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9877425</wp:posOffset>
          </wp:positionH>
          <wp:positionV relativeFrom="paragraph">
            <wp:posOffset>-142874</wp:posOffset>
          </wp:positionV>
          <wp:extent cx="452438" cy="45243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2438" cy="45243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